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4EF" w:rsidRPr="00BF0CE3" w:rsidRDefault="00F82BE9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СПЕЦИАЛЬНОСТИ</w:t>
      </w:r>
    </w:p>
    <w:p w:rsidR="004304EF" w:rsidRPr="00BF0CE3" w:rsidRDefault="00F82B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43.02.17 ТЕХНОЛОГИИ ИНДУСТРИИ КРАСОТЫ</w:t>
      </w:r>
    </w:p>
    <w:p w:rsidR="004304EF" w:rsidRPr="00BF0CE3" w:rsidRDefault="00F82B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 xml:space="preserve">(предоставление </w:t>
      </w:r>
      <w:proofErr w:type="spellStart"/>
      <w:r w:rsidRPr="00BF0CE3">
        <w:rPr>
          <w:rFonts w:ascii="Times New Roman" w:hAnsi="Times New Roman" w:cs="Times New Roman"/>
          <w:b/>
          <w:sz w:val="24"/>
          <w:szCs w:val="24"/>
        </w:rPr>
        <w:t>визажных</w:t>
      </w:r>
      <w:proofErr w:type="spellEnd"/>
      <w:r w:rsidRPr="00BF0CE3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BF0CE3">
        <w:rPr>
          <w:rFonts w:ascii="Times New Roman" w:hAnsi="Times New Roman" w:cs="Times New Roman"/>
          <w:b/>
          <w:sz w:val="24"/>
          <w:szCs w:val="24"/>
        </w:rPr>
        <w:t>маникюрно-педикюрных</w:t>
      </w:r>
      <w:proofErr w:type="spellEnd"/>
      <w:r w:rsidRPr="00BF0CE3">
        <w:rPr>
          <w:rFonts w:ascii="Times New Roman" w:hAnsi="Times New Roman" w:cs="Times New Roman"/>
          <w:b/>
          <w:sz w:val="24"/>
          <w:szCs w:val="24"/>
        </w:rPr>
        <w:t xml:space="preserve"> услуг)</w:t>
      </w:r>
    </w:p>
    <w:p w:rsidR="004304EF" w:rsidRPr="00BF0CE3" w:rsidRDefault="00F82BE9">
      <w:pPr>
        <w:jc w:val="center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4304EF" w:rsidRPr="00BF0CE3" w:rsidRDefault="004304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04EF" w:rsidRPr="00BF0CE3" w:rsidRDefault="00F82BE9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4304EF" w:rsidRPr="00BF0CE3" w:rsidRDefault="00F82BE9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BF0CE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BF0CE3">
        <w:rPr>
          <w:rFonts w:ascii="Times New Roman" w:hAnsi="Times New Roman" w:cs="Times New Roman"/>
          <w:sz w:val="24"/>
          <w:szCs w:val="24"/>
        </w:rPr>
        <w:t xml:space="preserve">иректора ГБПОУ «ТКТиС» от 2 июня 2023 г. №557  разработана на основании ФГОС СПО 43.02.17 Технологии индустрии красоты, утв. приказом Минпросвещения России от26.08.2022  №  775, с учётом примерной программы по специальности 43.02.17 Технологии индустрии красоты, зарегистрированной в реестре №58 от 8.02.2023 г. </w:t>
      </w:r>
    </w:p>
    <w:p w:rsidR="004304EF" w:rsidRPr="00BF0CE3" w:rsidRDefault="00F82BE9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0CE3">
        <w:rPr>
          <w:rFonts w:ascii="Times New Roman" w:hAnsi="Times New Roman" w:cs="Times New Roman"/>
          <w:sz w:val="24"/>
          <w:szCs w:val="24"/>
        </w:rPr>
        <w:t>Общеобразовательный цикл, 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 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 общеобразовательного</w:t>
      </w:r>
      <w:proofErr w:type="gramEnd"/>
      <w:r w:rsidRPr="00BF0CE3">
        <w:rPr>
          <w:rFonts w:ascii="Times New Roman" w:hAnsi="Times New Roman" w:cs="Times New Roman"/>
          <w:sz w:val="24"/>
          <w:szCs w:val="24"/>
        </w:rPr>
        <w:t xml:space="preserve"> и социально-гуманитарного циклов среднего профессионального образования Протокол № 14 от «30» ноября 2022 г. Профиль получаемого профессионального образования – социально-экономический.</w:t>
      </w:r>
    </w:p>
    <w:p w:rsidR="004304EF" w:rsidRPr="00BF0CE3" w:rsidRDefault="00F82BE9">
      <w:pPr>
        <w:pStyle w:val="a7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BF0CE3">
        <w:rPr>
          <w:rFonts w:ascii="Times New Roman" w:hAnsi="Times New Roman"/>
          <w:b w:val="0"/>
          <w:sz w:val="24"/>
          <w:szCs w:val="24"/>
          <w:lang w:val="ru-RU"/>
        </w:rPr>
        <w:t>Программа профессионального обучения по профессии «Визажист», осваиваемая в рамках ОПОП разработана на основании профессионального стандарта «Специалист по предоставлению визажных услуг», утв</w:t>
      </w:r>
      <w:proofErr w:type="gramStart"/>
      <w:r w:rsidRPr="00BF0CE3">
        <w:rPr>
          <w:rFonts w:ascii="Times New Roman" w:hAnsi="Times New Roman"/>
          <w:b w:val="0"/>
          <w:sz w:val="24"/>
          <w:szCs w:val="24"/>
          <w:lang w:val="ru-RU"/>
        </w:rPr>
        <w:t>.п</w:t>
      </w:r>
      <w:proofErr w:type="gramEnd"/>
      <w:r w:rsidRPr="00BF0CE3">
        <w:rPr>
          <w:rFonts w:ascii="Times New Roman" w:hAnsi="Times New Roman"/>
          <w:b w:val="0"/>
          <w:sz w:val="24"/>
          <w:szCs w:val="24"/>
          <w:lang w:val="ru-RU"/>
        </w:rPr>
        <w:t>риказом Министерства труда и социальной защиты РФ от «22» декабря 2014 г. №1080н.</w:t>
      </w:r>
    </w:p>
    <w:p w:rsidR="004304EF" w:rsidRPr="00BF0CE3" w:rsidRDefault="00F82BE9">
      <w:pPr>
        <w:pStyle w:val="a7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BF0CE3">
        <w:rPr>
          <w:rFonts w:ascii="Times New Roman" w:hAnsi="Times New Roman"/>
          <w:b w:val="0"/>
          <w:sz w:val="24"/>
          <w:szCs w:val="24"/>
          <w:lang w:val="ru-RU"/>
        </w:rPr>
        <w:t>Программы профессионального обучения по профессиям «Мастер по маникюру», «Мастер по педикюру, осваиваемые в рамках ОПОП разработаны на основании профессионального стандарта «Специалист по предоставлению визажных услуг», утв</w:t>
      </w:r>
      <w:proofErr w:type="gramStart"/>
      <w:r w:rsidRPr="00BF0CE3">
        <w:rPr>
          <w:rFonts w:ascii="Times New Roman" w:hAnsi="Times New Roman"/>
          <w:b w:val="0"/>
          <w:sz w:val="24"/>
          <w:szCs w:val="24"/>
          <w:lang w:val="ru-RU"/>
        </w:rPr>
        <w:t>.п</w:t>
      </w:r>
      <w:proofErr w:type="gramEnd"/>
      <w:r w:rsidRPr="00BF0CE3">
        <w:rPr>
          <w:rFonts w:ascii="Times New Roman" w:hAnsi="Times New Roman"/>
          <w:b w:val="0"/>
          <w:sz w:val="24"/>
          <w:szCs w:val="24"/>
          <w:lang w:val="ru-RU"/>
        </w:rPr>
        <w:t>риказом Министерства труда и социальной защиты РФ от «25» декабря 2014 г. №1126н.</w:t>
      </w:r>
    </w:p>
    <w:p w:rsidR="004304EF" w:rsidRPr="00BF0CE3" w:rsidRDefault="00F82BE9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0C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  <w:proofErr w:type="gramEnd"/>
    </w:p>
    <w:p w:rsidR="004304EF" w:rsidRPr="00BF0CE3" w:rsidRDefault="004304EF">
      <w:pPr>
        <w:rPr>
          <w:lang w:bidi="en-US"/>
        </w:rPr>
      </w:pPr>
    </w:p>
    <w:p w:rsidR="004304EF" w:rsidRPr="00BF0CE3" w:rsidRDefault="00F82BE9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4304EF" w:rsidRPr="00BF0CE3" w:rsidRDefault="00F82BE9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согласована с руководителем студии красоты «НИКА», с руководителем салона красоты «ТАЛИСМАН». </w:t>
      </w:r>
      <w:proofErr w:type="gramStart"/>
      <w:r w:rsidRPr="00BF0CE3">
        <w:rPr>
          <w:rFonts w:ascii="Times New Roman" w:hAnsi="Times New Roman" w:cs="Times New Roman"/>
          <w:sz w:val="24"/>
          <w:szCs w:val="24"/>
        </w:rPr>
        <w:t>Вариативная часть Программы 31% направлена на освоение дополнительной ПК 03.01 Выполнение работ в должности парикмахера, формирование эстетического вкуса, изучение исторических основ и приобретение знаний и умений создавать целостный образ заказчика с соблюдением современного стиля, освоение основ финансовой грамотности, увеличение практической составляющей Программы.</w:t>
      </w:r>
      <w:proofErr w:type="gramEnd"/>
    </w:p>
    <w:p w:rsidR="004304EF" w:rsidRPr="00BF0CE3" w:rsidRDefault="00F82BE9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программы, размещённой на официальном сайте</w:t>
      </w:r>
    </w:p>
    <w:p w:rsidR="004304EF" w:rsidRPr="00BF0CE3" w:rsidRDefault="00F82BE9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Основная образовательная программа реализуется первый год и соответствует действующим нормативно-правовым документам.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lastRenderedPageBreak/>
        <w:t>Оценка удовлетворённости преподавателей содержанием образовательной программы</w:t>
      </w:r>
    </w:p>
    <w:p w:rsidR="004304EF" w:rsidRPr="00BF0CE3" w:rsidRDefault="00F82BE9" w:rsidP="004A61A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BF0CE3">
        <w:rPr>
          <w:rFonts w:ascii="Times New Roman" w:hAnsi="Times New Roman" w:cs="Times New Roman"/>
          <w:sz w:val="24"/>
          <w:szCs w:val="24"/>
        </w:rPr>
        <w:t>удовлетворённость содержанием примерных общеобразовательных программ – 100%</w:t>
      </w:r>
    </w:p>
    <w:p w:rsidR="004304EF" w:rsidRPr="00BF0CE3" w:rsidRDefault="00F82BE9" w:rsidP="004A61A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88% (1 чел. </w:t>
      </w:r>
      <w:proofErr w:type="gramStart"/>
      <w:r w:rsidRPr="00BF0CE3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BF0CE3">
        <w:rPr>
          <w:rFonts w:ascii="Times New Roman" w:hAnsi="Times New Roman" w:cs="Times New Roman"/>
          <w:sz w:val="24"/>
          <w:szCs w:val="24"/>
        </w:rPr>
        <w:t>оздержался)</w:t>
      </w:r>
    </w:p>
    <w:p w:rsidR="004304EF" w:rsidRPr="00BF0CE3" w:rsidRDefault="00F82BE9" w:rsidP="004A61A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Преподаватели профессионального цикла:</w:t>
      </w:r>
    </w:p>
    <w:p w:rsidR="004304EF" w:rsidRPr="00BF0CE3" w:rsidRDefault="00F82BE9" w:rsidP="004A61A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примерных образовательных программ –67%, частично </w:t>
      </w:r>
      <w:proofErr w:type="gramStart"/>
      <w:r w:rsidRPr="00BF0CE3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BF0CE3">
        <w:rPr>
          <w:rFonts w:ascii="Times New Roman" w:hAnsi="Times New Roman" w:cs="Times New Roman"/>
          <w:sz w:val="24"/>
          <w:szCs w:val="24"/>
        </w:rPr>
        <w:t xml:space="preserve"> 33%</w:t>
      </w:r>
    </w:p>
    <w:p w:rsidR="004304EF" w:rsidRPr="00BF0CE3" w:rsidRDefault="00F82BE9" w:rsidP="004A61A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67%, частично </w:t>
      </w:r>
      <w:proofErr w:type="gramStart"/>
      <w:r w:rsidRPr="00BF0CE3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BF0CE3">
        <w:rPr>
          <w:rFonts w:ascii="Times New Roman" w:hAnsi="Times New Roman" w:cs="Times New Roman"/>
          <w:sz w:val="24"/>
          <w:szCs w:val="24"/>
        </w:rPr>
        <w:t xml:space="preserve"> 33%</w:t>
      </w:r>
    </w:p>
    <w:p w:rsidR="004304EF" w:rsidRPr="00BF0CE3" w:rsidRDefault="00F82BE9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Оценка удовлетворённости обучающихся содержанием образовательной программ</w:t>
      </w:r>
      <w:proofErr w:type="gramStart"/>
      <w:r w:rsidRPr="00BF0CE3">
        <w:rPr>
          <w:rFonts w:ascii="Times New Roman" w:hAnsi="Times New Roman" w:cs="Times New Roman"/>
          <w:b/>
          <w:sz w:val="24"/>
          <w:szCs w:val="24"/>
        </w:rPr>
        <w:t>ы</w:t>
      </w:r>
      <w:r w:rsidRPr="00BF0CE3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BF0CE3">
        <w:rPr>
          <w:rFonts w:ascii="Times New Roman" w:hAnsi="Times New Roman" w:cs="Times New Roman"/>
          <w:i/>
          <w:sz w:val="24"/>
          <w:szCs w:val="24"/>
        </w:rPr>
        <w:t>советник по воспитанию)</w:t>
      </w:r>
    </w:p>
    <w:p w:rsidR="004304EF" w:rsidRPr="00BF0CE3" w:rsidRDefault="00F82BE9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BF0CE3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BF0CE3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BF0CE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304EF" w:rsidRPr="00BF0CE3" w:rsidRDefault="00F82BE9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BF0CE3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32430" cy="1786890"/>
            <wp:effectExtent l="0" t="0" r="1270" b="3810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1786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04EF" w:rsidRPr="00BF0CE3" w:rsidRDefault="00F82BE9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60% опрошенных обучающихся полностью удовлетворены содержанием образовательной программы, 40% обучающихся частично удовлетворены.</w:t>
      </w:r>
    </w:p>
    <w:p w:rsidR="004304EF" w:rsidRPr="00BF0CE3" w:rsidRDefault="004304EF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304EF" w:rsidRPr="00BF0CE3" w:rsidRDefault="00F82BE9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  <w:r w:rsidRPr="00BF0CE3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4304EF" w:rsidRPr="00BF0CE3" w:rsidRDefault="00F82BE9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BF0CE3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215005" cy="1988185"/>
            <wp:effectExtent l="0" t="0" r="4445" b="12065"/>
            <wp:docPr id="8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321500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04EF" w:rsidRPr="00BF0CE3" w:rsidRDefault="00F82BE9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67,6% опрошенных родителей полностью удовлетворены содержанием образовательной программы; 23,5% частично удовлетворены.</w:t>
      </w:r>
    </w:p>
    <w:p w:rsidR="004304EF" w:rsidRPr="00BF0CE3" w:rsidRDefault="00F82BE9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Анкетирование работодателей не проводилось.</w:t>
      </w:r>
    </w:p>
    <w:p w:rsidR="004304EF" w:rsidRPr="00BF0CE3" w:rsidRDefault="004304EF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4304EF" w:rsidRDefault="00F82BE9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4304EF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</w:p>
    <w:p w:rsidR="00CB5114" w:rsidRPr="00BF0CE3" w:rsidRDefault="00CB5114" w:rsidP="00B356F0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В период с 04.09-15.09.2023 г. в группе 1 курса проводился входной контроль знаний по следующим дисциплинам: русский язык,  математика, история. В процентном соотношении 75 % обучающихся имеют низкий уровень обученности и 25%  обладают удовлетворительным уровнем знаний. Полученные результаты свидетельствуют о низком уровне усвоения программ основной общей школы.</w:t>
      </w:r>
    </w:p>
    <w:p w:rsidR="004304EF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  <w:r w:rsidR="006B59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71EB" w:rsidRPr="00BF0CE3" w:rsidRDefault="001871EB" w:rsidP="001871EB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0CE3">
        <w:rPr>
          <w:rFonts w:ascii="Times New Roman" w:hAnsi="Times New Roman" w:cs="Times New Roman"/>
          <w:sz w:val="24"/>
          <w:szCs w:val="24"/>
        </w:rPr>
        <w:t>Проанализировав результаты  успеваемости по итогам первого полугодия были</w:t>
      </w:r>
      <w:proofErr w:type="gramEnd"/>
      <w:r w:rsidRPr="00BF0CE3">
        <w:rPr>
          <w:rFonts w:ascii="Times New Roman" w:hAnsi="Times New Roman" w:cs="Times New Roman"/>
          <w:sz w:val="24"/>
          <w:szCs w:val="24"/>
        </w:rPr>
        <w:t xml:space="preserve"> получены следующие результаты: 10 % обучающихся закончили полугодие на оценки «хорошо» и «отлично», 7% не аттестованы  одной или нескольким дисциплинам. Не аттестованные студенты в группе первого курса, так как студенты  имеют серьезные пробелы в знаниях, о чем свидетельствует ранее проведенные  входной контроль знаний  и контрольные срезовые работы.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  <w:r w:rsidRPr="00BF0C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Ввиду недостаточного количества проведенных часов, аттестация по УП за 1 полугодие не проводилась</w:t>
      </w:r>
      <w:proofErr w:type="gramStart"/>
      <w:r w:rsidRPr="00BF0CE3">
        <w:rPr>
          <w:rFonts w:ascii="Times New Roman" w:hAnsi="Times New Roman" w:cs="Times New Roman"/>
          <w:sz w:val="24"/>
          <w:szCs w:val="24"/>
        </w:rPr>
        <w:t xml:space="preserve">,. </w:t>
      </w:r>
      <w:proofErr w:type="gramEnd"/>
      <w:r w:rsidRPr="00BF0CE3">
        <w:rPr>
          <w:rFonts w:ascii="Times New Roman" w:hAnsi="Times New Roman" w:cs="Times New Roman"/>
          <w:sz w:val="24"/>
          <w:szCs w:val="24"/>
        </w:rPr>
        <w:t>ПП в 1 полугодии учебным планом не предусмотрена.</w:t>
      </w:r>
    </w:p>
    <w:p w:rsidR="001871EB" w:rsidRPr="00BF0CE3" w:rsidRDefault="00F82BE9" w:rsidP="00BF0CE3">
      <w:pPr>
        <w:pStyle w:val="aa"/>
        <w:numPr>
          <w:ilvl w:val="1"/>
          <w:numId w:val="1"/>
        </w:numPr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="006B5974" w:rsidRPr="00BF0C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71EB" w:rsidRPr="00BF0CE3">
        <w:rPr>
          <w:rFonts w:ascii="Times New Roman" w:hAnsi="Times New Roman" w:cs="Times New Roman"/>
          <w:sz w:val="24"/>
          <w:szCs w:val="24"/>
        </w:rPr>
        <w:t>В группе первого курса проводилась промежуточная аттестация в форме дифференцированного зачета по дисциплинам «Химия, «Санитария и гигиена», «История дизайна»</w:t>
      </w:r>
      <w:proofErr w:type="gramStart"/>
      <w:r w:rsidR="001871EB" w:rsidRPr="00BF0CE3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1871EB" w:rsidRPr="00BF0CE3">
        <w:rPr>
          <w:rFonts w:ascii="Times New Roman" w:hAnsi="Times New Roman" w:cs="Times New Roman"/>
          <w:sz w:val="24"/>
          <w:szCs w:val="24"/>
        </w:rPr>
        <w:t xml:space="preserve"> Организация и ведение коммерческой деятельности», «История дизайна» были получены следующие результаты:  75% обучающихся получили оценки «хорошо и отлично» и 25% на оценку «удовлетворительно».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Промежуточная аттестация по практикам учебным планом не предусмотрена.</w:t>
      </w:r>
    </w:p>
    <w:p w:rsidR="00F82BE9" w:rsidRDefault="00F82BE9">
      <w:pPr>
        <w:spacing w:before="120" w:after="12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модулям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Промежуточная аттестация по ПМ  учебным планом не предусмотрена.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 w:rsidRPr="00BF0CE3">
        <w:rPr>
          <w:rFonts w:ascii="Times New Roman" w:hAnsi="Times New Roman" w:cs="Times New Roman"/>
          <w:sz w:val="24"/>
          <w:szCs w:val="24"/>
        </w:rPr>
        <w:t>(срезовые работы)</w:t>
      </w:r>
      <w:r w:rsidRPr="00BF0CE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B5974" w:rsidRPr="00BF0CE3" w:rsidRDefault="006B5974" w:rsidP="006B5974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 xml:space="preserve">В период с 04.12-18.12.2023 г. в группе 1 курса проводились контрольные срезовые работы  по следующим дисциплинам: русский язык,  математика, история. В сравнении с </w:t>
      </w:r>
      <w:proofErr w:type="gramStart"/>
      <w:r w:rsidRPr="00BF0CE3">
        <w:rPr>
          <w:rFonts w:ascii="Times New Roman" w:hAnsi="Times New Roman" w:cs="Times New Roman"/>
          <w:sz w:val="24"/>
          <w:szCs w:val="24"/>
        </w:rPr>
        <w:t>входным контролем, проводимым в начале учебного года прослеживается</w:t>
      </w:r>
      <w:proofErr w:type="gramEnd"/>
      <w:r w:rsidRPr="00BF0CE3">
        <w:rPr>
          <w:rFonts w:ascii="Times New Roman" w:hAnsi="Times New Roman" w:cs="Times New Roman"/>
          <w:sz w:val="24"/>
          <w:szCs w:val="24"/>
        </w:rPr>
        <w:t xml:space="preserve"> положительная динамика, а именно 63% обучающихся, продемонстрировали средний уровень </w:t>
      </w:r>
      <w:r w:rsidR="001871EB" w:rsidRPr="00BF0CE3">
        <w:rPr>
          <w:rFonts w:ascii="Times New Roman" w:hAnsi="Times New Roman" w:cs="Times New Roman"/>
          <w:sz w:val="24"/>
          <w:szCs w:val="24"/>
        </w:rPr>
        <w:t>знаний</w:t>
      </w:r>
      <w:r w:rsidRPr="00BF0CE3">
        <w:rPr>
          <w:rFonts w:ascii="Times New Roman" w:hAnsi="Times New Roman" w:cs="Times New Roman"/>
          <w:sz w:val="24"/>
          <w:szCs w:val="24"/>
        </w:rPr>
        <w:t xml:space="preserve"> и 37 % обучающихся имеющие затруднения в обучении. Данные показатели свидетельствуют об эффективной работе преподавателей и вовлеченности студентов в образовательный процесс.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  <w:proofErr w:type="gramStart"/>
      <w:r w:rsidRPr="00BF0CE3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</w:p>
    <w:p w:rsidR="0057220A" w:rsidRPr="00BF0CE3" w:rsidRDefault="0057220A" w:rsidP="0057220A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В период с 16.09.-30.09.2023 г. студенты 1курса приняли, участив во Всероссийских проверочных работах (ВПР СПО-</w:t>
      </w:r>
      <w:r w:rsidR="00BF0CE3" w:rsidRPr="00BF0CE3">
        <w:rPr>
          <w:rFonts w:ascii="Times New Roman" w:hAnsi="Times New Roman" w:cs="Times New Roman"/>
          <w:sz w:val="24"/>
          <w:szCs w:val="24"/>
        </w:rPr>
        <w:t>2023) по «</w:t>
      </w:r>
      <w:proofErr w:type="spellStart"/>
      <w:r w:rsidR="00BF0CE3" w:rsidRPr="00BF0CE3">
        <w:rPr>
          <w:rFonts w:ascii="Times New Roman" w:hAnsi="Times New Roman" w:cs="Times New Roman"/>
          <w:sz w:val="24"/>
          <w:szCs w:val="24"/>
        </w:rPr>
        <w:t>Метапредмет</w:t>
      </w:r>
      <w:proofErr w:type="spellEnd"/>
      <w:r w:rsidR="00BF0CE3" w:rsidRPr="00BF0CE3">
        <w:rPr>
          <w:rFonts w:ascii="Times New Roman" w:hAnsi="Times New Roman" w:cs="Times New Roman"/>
          <w:sz w:val="24"/>
          <w:szCs w:val="24"/>
        </w:rPr>
        <w:t>», «Химия</w:t>
      </w:r>
      <w:r w:rsidR="004A61A9">
        <w:rPr>
          <w:rFonts w:ascii="Times New Roman" w:hAnsi="Times New Roman" w:cs="Times New Roman"/>
          <w:sz w:val="24"/>
          <w:szCs w:val="24"/>
        </w:rPr>
        <w:t>»</w:t>
      </w:r>
      <w:r w:rsidR="00BF0CE3" w:rsidRPr="00BF0CE3">
        <w:rPr>
          <w:rFonts w:ascii="Times New Roman" w:hAnsi="Times New Roman" w:cs="Times New Roman"/>
          <w:sz w:val="24"/>
          <w:szCs w:val="24"/>
        </w:rPr>
        <w:t xml:space="preserve">. </w:t>
      </w:r>
      <w:r w:rsidRPr="00BF0CE3">
        <w:rPr>
          <w:rFonts w:ascii="Times New Roman" w:hAnsi="Times New Roman" w:cs="Times New Roman"/>
          <w:sz w:val="24"/>
          <w:szCs w:val="24"/>
        </w:rPr>
        <w:t>По итогам проверки  ФИОКО 98% обучающихся 1 курса не справились с представленными заданиями для выполнения по «Метапредмет»</w:t>
      </w:r>
      <w:proofErr w:type="gramStart"/>
      <w:r w:rsidRPr="00BF0C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F0CE3">
        <w:rPr>
          <w:rFonts w:ascii="Times New Roman" w:hAnsi="Times New Roman" w:cs="Times New Roman"/>
          <w:sz w:val="24"/>
          <w:szCs w:val="24"/>
        </w:rPr>
        <w:t xml:space="preserve"> По дисциплине «Химия» 67% обучающихся справились с представленными заданиями, а 33% испытали затруднения. Полученные результаты могут быть связаны с невнимательностью студентов, слабой подготовке в период обучения в школе и сложность для понимания вопросов.</w:t>
      </w:r>
    </w:p>
    <w:p w:rsidR="0081449B" w:rsidRPr="004A61A9" w:rsidRDefault="0081449B" w:rsidP="0081449B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A61A9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81449B" w:rsidRPr="004A61A9" w:rsidRDefault="0081449B" w:rsidP="0081449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A61A9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81449B" w:rsidRPr="004A61A9" w:rsidRDefault="0081449B" w:rsidP="0081449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A61A9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81449B" w:rsidRPr="004A61A9" w:rsidRDefault="0081449B" w:rsidP="0081449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A61A9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 xml:space="preserve">2.11. Участие обучающихся в олимпиадах, конкурсах </w:t>
      </w:r>
      <w:proofErr w:type="gramStart"/>
      <w:r w:rsidRPr="00BF0CE3">
        <w:rPr>
          <w:rFonts w:ascii="Times New Roman" w:hAnsi="Times New Roman" w:cs="Times New Roman"/>
          <w:b/>
          <w:sz w:val="24"/>
          <w:szCs w:val="24"/>
        </w:rPr>
        <w:t>различного</w:t>
      </w:r>
      <w:proofErr w:type="gramEnd"/>
      <w:r w:rsidRPr="00BF0C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9"/>
        <w:tblW w:w="5000" w:type="pct"/>
        <w:tblLook w:val="04A0"/>
      </w:tblPr>
      <w:tblGrid>
        <w:gridCol w:w="3947"/>
        <w:gridCol w:w="2327"/>
        <w:gridCol w:w="2670"/>
        <w:gridCol w:w="2044"/>
      </w:tblGrid>
      <w:tr w:rsidR="004304EF" w:rsidRPr="00BF0CE3">
        <w:tc>
          <w:tcPr>
            <w:tcW w:w="1796" w:type="pct"/>
          </w:tcPr>
          <w:p w:rsidR="004304EF" w:rsidRPr="00BF0CE3" w:rsidRDefault="00F82BE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1059" w:type="pct"/>
          </w:tcPr>
          <w:p w:rsidR="004304EF" w:rsidRPr="00BF0CE3" w:rsidRDefault="00F82BE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5" w:type="pct"/>
          </w:tcPr>
          <w:p w:rsidR="004304EF" w:rsidRPr="00BF0CE3" w:rsidRDefault="00F82BE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31" w:type="pct"/>
          </w:tcPr>
          <w:p w:rsidR="004304EF" w:rsidRPr="00BF0CE3" w:rsidRDefault="00F82BE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4304EF" w:rsidRPr="00BF0CE3">
        <w:tc>
          <w:tcPr>
            <w:tcW w:w="1796" w:type="pct"/>
          </w:tcPr>
          <w:p w:rsidR="004304EF" w:rsidRPr="00BF0CE3" w:rsidRDefault="00F82BE9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Конкурс коллекций образов «Мастер стиля-2023»</w:t>
            </w:r>
          </w:p>
        </w:tc>
        <w:tc>
          <w:tcPr>
            <w:tcW w:w="1059" w:type="pct"/>
          </w:tcPr>
          <w:p w:rsidR="004304EF" w:rsidRPr="00BF0CE3" w:rsidRDefault="00F82BE9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15" w:type="pct"/>
          </w:tcPr>
          <w:p w:rsidR="004304EF" w:rsidRPr="00BF0CE3" w:rsidRDefault="00F82BE9">
            <w:pPr>
              <w:pStyle w:val="ac"/>
              <w:rPr>
                <w:rFonts w:ascii="Times New Roman" w:hAnsi="Times New Roman" w:cs="Times New Roman"/>
                <w:sz w:val="24"/>
                <w:szCs w:val="21"/>
                <w:lang w:val="en-US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 xml:space="preserve">2 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>место</w:t>
            </w:r>
            <w:proofErr w:type="spellEnd"/>
          </w:p>
        </w:tc>
        <w:tc>
          <w:tcPr>
            <w:tcW w:w="931" w:type="pct"/>
          </w:tcPr>
          <w:p w:rsidR="004304EF" w:rsidRPr="00BF0CE3" w:rsidRDefault="00F82BE9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1ТИК-С2</w:t>
            </w:r>
          </w:p>
        </w:tc>
      </w:tr>
      <w:tr w:rsidR="006B5974" w:rsidRPr="00BF0CE3">
        <w:tc>
          <w:tcPr>
            <w:tcW w:w="1796" w:type="pct"/>
          </w:tcPr>
          <w:p w:rsidR="006B5974" w:rsidRPr="00BF0CE3" w:rsidRDefault="006B5974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Ростконкурс</w:t>
            </w:r>
            <w:proofErr w:type="spellEnd"/>
          </w:p>
        </w:tc>
        <w:tc>
          <w:tcPr>
            <w:tcW w:w="1059" w:type="pct"/>
          </w:tcPr>
          <w:p w:rsidR="006B5974" w:rsidRPr="00BF0CE3" w:rsidRDefault="006B5974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Всероссийская</w:t>
            </w:r>
          </w:p>
        </w:tc>
        <w:tc>
          <w:tcPr>
            <w:tcW w:w="1215" w:type="pct"/>
          </w:tcPr>
          <w:p w:rsidR="006B5974" w:rsidRPr="00BF0CE3" w:rsidRDefault="006B5974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Дипломы 1,2.3</w:t>
            </w:r>
          </w:p>
        </w:tc>
        <w:tc>
          <w:tcPr>
            <w:tcW w:w="931" w:type="pct"/>
          </w:tcPr>
          <w:p w:rsidR="006B5974" w:rsidRPr="00BF0CE3" w:rsidRDefault="0057220A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BF0CE3">
              <w:rPr>
                <w:rFonts w:ascii="Times New Roman" w:hAnsi="Times New Roman" w:cs="Times New Roman"/>
                <w:sz w:val="24"/>
                <w:szCs w:val="21"/>
              </w:rPr>
              <w:t>1ТИК-С2</w:t>
            </w:r>
          </w:p>
        </w:tc>
      </w:tr>
    </w:tbl>
    <w:p w:rsidR="004304EF" w:rsidRPr="00BF0CE3" w:rsidRDefault="00F82BE9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2.12. Результаты трудоустройства выпускников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Выпуск по специальности 43.02.17 не осуществлялся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 xml:space="preserve">2.13. </w:t>
      </w:r>
      <w:proofErr w:type="gramStart"/>
      <w:r w:rsidRPr="00BF0CE3">
        <w:rPr>
          <w:rFonts w:ascii="Times New Roman" w:hAnsi="Times New Roman" w:cs="Times New Roman"/>
          <w:b/>
          <w:sz w:val="24"/>
          <w:szCs w:val="24"/>
        </w:rPr>
        <w:t>Результаты анкетирования об удовлетворённости качеством образования</w:t>
      </w:r>
      <w:r w:rsidRPr="00BF0CE3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proofErr w:type="gramEnd"/>
    </w:p>
    <w:p w:rsidR="004304EF" w:rsidRPr="00BF0CE3" w:rsidRDefault="00F82BE9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BF0CE3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BF0CE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BF0CE3">
        <w:rPr>
          <w:rFonts w:ascii="Times New Roman" w:hAnsi="Times New Roman" w:cs="Times New Roman"/>
          <w:sz w:val="24"/>
          <w:szCs w:val="24"/>
        </w:rPr>
        <w:t xml:space="preserve"> 100% опрошенных обучающихся полностью удовлетворены качеством образования.</w:t>
      </w:r>
    </w:p>
    <w:p w:rsidR="004304EF" w:rsidRPr="00BF0CE3" w:rsidRDefault="00F82BE9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BF0CE3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BF0CE3">
        <w:rPr>
          <w:rFonts w:ascii="Times New Roman" w:eastAsia="SimSun" w:hAnsi="Times New Roman" w:cs="Times New Roman"/>
          <w:sz w:val="24"/>
          <w:szCs w:val="24"/>
        </w:rPr>
        <w:t>86% родителей удовлетворены качеством образования, предоставляемого колледжем, 14% частично удовлетворены.</w:t>
      </w:r>
    </w:p>
    <w:p w:rsidR="004304EF" w:rsidRPr="00BF0CE3" w:rsidRDefault="00F82BE9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BF0CE3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BF0CE3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4304EF" w:rsidRPr="00BF0CE3" w:rsidRDefault="00F82BE9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BF0CE3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BF0CE3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66,5% преподавателей и мастеров производственного обучения; частично удовлетворены  и не удовлетворены – 33,5%.</w:t>
      </w:r>
      <w:proofErr w:type="gramEnd"/>
    </w:p>
    <w:p w:rsidR="004304EF" w:rsidRPr="00BF0CE3" w:rsidRDefault="00F82BE9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BF0CE3">
        <w:rPr>
          <w:rFonts w:ascii="Times New Roman" w:eastAsia="SimSun" w:hAnsi="Times New Roman" w:cs="Times New Roman"/>
          <w:sz w:val="24"/>
          <w:szCs w:val="24"/>
        </w:rPr>
        <w:t>Анкетирование работодателей не проводилось.</w:t>
      </w:r>
    </w:p>
    <w:p w:rsidR="004304EF" w:rsidRDefault="004304EF">
      <w:pPr>
        <w:pStyle w:val="aa"/>
        <w:spacing w:before="120" w:after="120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4304EF" w:rsidRDefault="00F82BE9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4304EF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Количество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педагогов, участвующих в реализации образовательной программы с учёной степенью, учёным званием, первой и высшей квалификационной категорией</w:t>
      </w:r>
    </w:p>
    <w:p w:rsidR="004304EF" w:rsidRPr="00BF0CE3" w:rsidRDefault="00F82BE9" w:rsidP="00117109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 xml:space="preserve">В реализации основной образовательной программы участвует 20 педагогов, из них имеют квалификационную категорию - </w:t>
      </w:r>
      <w:r w:rsidR="00117109" w:rsidRPr="00BF0CE3">
        <w:rPr>
          <w:rFonts w:ascii="Times New Roman" w:hAnsi="Times New Roman" w:cs="Times New Roman"/>
          <w:sz w:val="24"/>
          <w:szCs w:val="24"/>
        </w:rPr>
        <w:t>12</w:t>
      </w:r>
      <w:r w:rsidRPr="00BF0CE3">
        <w:rPr>
          <w:rFonts w:ascii="Times New Roman" w:hAnsi="Times New Roman" w:cs="Times New Roman"/>
          <w:sz w:val="24"/>
          <w:szCs w:val="24"/>
        </w:rPr>
        <w:t xml:space="preserve"> , статус молодого специалиста -</w:t>
      </w:r>
      <w:r w:rsidR="00117109" w:rsidRPr="00BF0CE3">
        <w:rPr>
          <w:rFonts w:ascii="Times New Roman" w:hAnsi="Times New Roman" w:cs="Times New Roman"/>
          <w:sz w:val="24"/>
          <w:szCs w:val="24"/>
        </w:rPr>
        <w:t>1</w:t>
      </w:r>
      <w:r w:rsidRPr="00BF0CE3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4304EF" w:rsidRDefault="00F82BE9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3.2. Количество</w:t>
      </w:r>
      <w:proofErr w:type="gramStart"/>
      <w:r w:rsidRPr="00BF0CE3"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 w:rsidRPr="00BF0CE3">
        <w:rPr>
          <w:rFonts w:ascii="Times New Roman" w:hAnsi="Times New Roman" w:cs="Times New Roman"/>
          <w:b/>
          <w:sz w:val="24"/>
          <w:szCs w:val="24"/>
        </w:rPr>
        <w:t>преподавателей с опытом профессиональной деятельности более 1 года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4304EF" w:rsidRPr="00BF0CE3" w:rsidRDefault="00F82BE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F0CE3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BF0CE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F0CE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F0CE3">
        <w:rPr>
          <w:rFonts w:ascii="Times New Roman" w:hAnsi="Times New Roman" w:cs="Times New Roman"/>
          <w:sz w:val="24"/>
          <w:szCs w:val="24"/>
        </w:rPr>
        <w:t>/</w:t>
      </w:r>
      <w:r w:rsidRPr="00BF0CE3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BF0CE3">
        <w:rPr>
          <w:rFonts w:ascii="Times New Roman" w:hAnsi="Times New Roman" w:cs="Times New Roman"/>
          <w:sz w:val="24"/>
          <w:szCs w:val="24"/>
        </w:rPr>
        <w:t>/6304486</w:t>
      </w:r>
    </w:p>
    <w:p w:rsidR="004304EF" w:rsidRPr="00BF0CE3" w:rsidRDefault="00F82BE9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F0CE3">
        <w:rPr>
          <w:rFonts w:ascii="Times New Roman" w:hAnsi="Times New Roman" w:cs="Times New Roman"/>
          <w:sz w:val="24"/>
          <w:szCs w:val="24"/>
        </w:rPr>
        <w:t xml:space="preserve">Публикационную активность по результатам анкетирования оценили как «среднюю» - 62,5% преподавателей общеобразовательных дисциплин, как «высокую»  - 12,5%, </w:t>
      </w:r>
    </w:p>
    <w:p w:rsidR="004304EF" w:rsidRPr="00BF0CE3" w:rsidRDefault="00F82BE9">
      <w:pPr>
        <w:jc w:val="both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83 % преподавателей профцикла и мастеров производственного обучения считают публикационную активность средней, 1 чел. не имеет публикаций.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преподавания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BF0CE3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BF0CE3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BF0CE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304EF" w:rsidRDefault="00F82BE9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331720" cy="1572895"/>
            <wp:effectExtent l="0" t="0" r="11430" b="8255"/>
            <wp:docPr id="16" name="Изображение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6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1572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04EF" w:rsidRPr="00BF0CE3" w:rsidRDefault="00F82BE9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100% опрошенных обучающихся полностью удовлетворены тем, как педагоги преподают материал.</w:t>
      </w:r>
    </w:p>
    <w:p w:rsidR="004304EF" w:rsidRPr="00BF0CE3" w:rsidRDefault="00F82BE9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BF0CE3">
        <w:rPr>
          <w:rFonts w:ascii="Times New Roman" w:eastAsia="SimSun" w:hAnsi="Times New Roman" w:cs="Times New Roman"/>
          <w:sz w:val="24"/>
          <w:szCs w:val="24"/>
        </w:rPr>
        <w:t>Р</w:t>
      </w:r>
      <w:r w:rsidRPr="00BF0CE3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4304EF" w:rsidRPr="00BF0CE3" w:rsidRDefault="00F82BE9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BF0CE3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538730" cy="1605915"/>
            <wp:effectExtent l="0" t="0" r="13970" b="13335"/>
            <wp:docPr id="17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04EF" w:rsidRPr="00BF0CE3" w:rsidRDefault="00F82BE9">
      <w:pPr>
        <w:spacing w:before="120" w:after="12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72,6% опрошенных родителей полностью удовлетворены тем, как преподают материал в колледже, 24,2% частично удовлетворены.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Анкетирование работодателей не проводилось. </w:t>
      </w:r>
    </w:p>
    <w:p w:rsidR="004304EF" w:rsidRDefault="00F82BE9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4304EF" w:rsidRPr="00BF0CE3" w:rsidRDefault="00F82BE9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BF0CE3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4304EF" w:rsidRPr="00BF0CE3" w:rsidRDefault="00F82BE9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BF0CE3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4304EF" w:rsidRPr="00BF0CE3" w:rsidRDefault="00F82BE9">
      <w:pPr>
        <w:pStyle w:val="ConsPlusNormal"/>
        <w:spacing w:before="120"/>
        <w:jc w:val="both"/>
        <w:rPr>
          <w:b/>
        </w:rPr>
      </w:pPr>
      <w:r w:rsidRPr="00BF0CE3">
        <w:rPr>
          <w:b/>
        </w:rPr>
        <w:t>4.2. Соответствие материально-технической базы</w:t>
      </w:r>
    </w:p>
    <w:p w:rsidR="00812C01" w:rsidRPr="00BF0CE3" w:rsidRDefault="00F82BE9" w:rsidP="00812C01">
      <w:pPr>
        <w:pStyle w:val="ConsPlusNormal"/>
        <w:spacing w:before="120"/>
        <w:ind w:firstLine="708"/>
        <w:jc w:val="both"/>
        <w:rPr>
          <w:i/>
        </w:rPr>
      </w:pPr>
      <w:r w:rsidRPr="00BF0CE3">
        <w:rPr>
          <w:i/>
        </w:rPr>
        <w:t xml:space="preserve"> </w:t>
      </w:r>
      <w:r w:rsidR="00812C01" w:rsidRPr="00BF0CE3">
        <w:t>В образовательном процессе задействовано</w:t>
      </w:r>
      <w:r w:rsidR="00812C01" w:rsidRPr="00BF0CE3">
        <w:rPr>
          <w:shd w:val="clear" w:color="auto" w:fill="FFFFFF"/>
        </w:rPr>
        <w:t xml:space="preserve"> </w:t>
      </w:r>
      <w:r w:rsidR="0014576E" w:rsidRPr="00BF0CE3">
        <w:rPr>
          <w:shd w:val="clear" w:color="auto" w:fill="FFFFFF"/>
        </w:rPr>
        <w:t>9</w:t>
      </w:r>
      <w:r w:rsidR="00812C01" w:rsidRPr="00BF0CE3">
        <w:rPr>
          <w:shd w:val="clear" w:color="auto" w:fill="FFFFFF"/>
        </w:rPr>
        <w:t xml:space="preserve"> кабинетов,</w:t>
      </w:r>
      <w:r w:rsidR="0014576E" w:rsidRPr="00BF0CE3">
        <w:rPr>
          <w:shd w:val="clear" w:color="auto" w:fill="FFFFFF"/>
        </w:rPr>
        <w:t>5</w:t>
      </w:r>
      <w:r w:rsidR="00812C01" w:rsidRPr="00BF0CE3">
        <w:rPr>
          <w:shd w:val="clear" w:color="auto" w:fill="FFFFFF"/>
        </w:rPr>
        <w:t xml:space="preserve"> лаборатории,1 студия красоты, </w:t>
      </w:r>
      <w:r w:rsidR="0014576E" w:rsidRPr="00BF0CE3">
        <w:rPr>
          <w:shd w:val="clear" w:color="auto" w:fill="FFFFFF"/>
        </w:rPr>
        <w:t>1</w:t>
      </w:r>
      <w:r w:rsidR="00812C01" w:rsidRPr="00BF0CE3">
        <w:rPr>
          <w:shd w:val="clear" w:color="auto" w:fill="FFFFFF"/>
        </w:rPr>
        <w:t xml:space="preserve"> компьютерных класса (с выходом в Интернет), спортивный зал, актовый зал, библиотеку. </w:t>
      </w:r>
      <w:r w:rsidR="00812C01" w:rsidRPr="00BF0CE3">
        <w:t>Все кабинеты и лаборатории колледжа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="00812C01" w:rsidRPr="00BF0CE3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1502B4" w:rsidRPr="00BF0CE3" w:rsidRDefault="001502B4" w:rsidP="001502B4">
      <w:pPr>
        <w:pStyle w:val="ConsPlusNormal"/>
        <w:spacing w:before="120"/>
        <w:jc w:val="both"/>
      </w:pPr>
      <w:r w:rsidRPr="00BF0CE3">
        <w:t xml:space="preserve">Оснащение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обеспечены расходными материалами. </w:t>
      </w:r>
    </w:p>
    <w:p w:rsidR="001502B4" w:rsidRPr="00BF0CE3" w:rsidRDefault="001502B4" w:rsidP="001502B4">
      <w:pPr>
        <w:pStyle w:val="ConsPlusNormal"/>
        <w:spacing w:before="120"/>
        <w:jc w:val="both"/>
      </w:pPr>
      <w:r w:rsidRPr="00BF0CE3">
        <w:t>Демонстрационный экзамен в 2024 году не предусмотрен.</w:t>
      </w:r>
    </w:p>
    <w:p w:rsidR="001502B4" w:rsidRPr="00BF0CE3" w:rsidRDefault="001502B4">
      <w:pPr>
        <w:pStyle w:val="ConsPlusNormal"/>
        <w:spacing w:before="120"/>
        <w:jc w:val="both"/>
      </w:pPr>
      <w:r w:rsidRPr="00BF0CE3">
        <w:t>Государственная итоговая аттестация в 2024 году не предусмотрена.</w:t>
      </w:r>
    </w:p>
    <w:p w:rsidR="004304EF" w:rsidRDefault="00F82BE9">
      <w:pPr>
        <w:pStyle w:val="ConsPlusNormal"/>
        <w:spacing w:before="240"/>
        <w:jc w:val="both"/>
        <w:rPr>
          <w:i/>
        </w:rPr>
      </w:pPr>
      <w:r w:rsidRPr="00BF0CE3">
        <w:rPr>
          <w:b/>
        </w:rPr>
        <w:t>4.3. Наличие помещений для самостоятельной работы</w:t>
      </w:r>
      <w:r w:rsidRPr="00BF0CE3">
        <w:t>, оснащённых</w:t>
      </w:r>
      <w:r>
        <w:t xml:space="preserve">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4304EF" w:rsidRDefault="00F82BE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4A61A9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4304EF" w:rsidRDefault="00F82BE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>
        <w:rPr>
          <w:rFonts w:ascii="Times New Roman" w:hAnsi="Times New Roman" w:cs="Times New Roman"/>
          <w:sz w:val="24"/>
          <w:szCs w:val="21"/>
        </w:rPr>
        <w:t>о</w:t>
      </w:r>
      <w:proofErr w:type="spellEnd"/>
      <w:r>
        <w:rPr>
          <w:rFonts w:ascii="Times New Roman" w:hAnsi="Times New Roman" w:cs="Times New Roman"/>
          <w:sz w:val="24"/>
          <w:szCs w:val="21"/>
        </w:rPr>
        <w:t>-</w:t>
      </w:r>
      <w:proofErr w:type="gramEnd"/>
      <w:r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4304EF" w:rsidRDefault="00F82BE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4304EF" w:rsidRDefault="00F82BE9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>
        <w:rPr>
          <w:rFonts w:ascii="Times New Roman" w:hAnsi="Times New Roman" w:cs="Times New Roman"/>
          <w:sz w:val="24"/>
        </w:rPr>
        <w:t>конференц-столом</w:t>
      </w:r>
      <w:proofErr w:type="spellEnd"/>
      <w:r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>
        <w:rPr>
          <w:rFonts w:ascii="Times New Roman" w:hAnsi="Times New Roman" w:cs="Times New Roman"/>
          <w:sz w:val="28"/>
        </w:rPr>
        <w:t>. Б</w:t>
      </w:r>
      <w:r>
        <w:rPr>
          <w:rFonts w:ascii="Times New Roman" w:hAnsi="Times New Roman" w:cs="Times New Roman"/>
          <w:iCs/>
          <w:sz w:val="24"/>
          <w:szCs w:val="24"/>
        </w:rPr>
        <w:t>иблиотечный фонд</w:t>
      </w:r>
      <w:r w:rsidR="004A61A9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укомплектован печатными изданиями из расчета 4,6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4304EF" w:rsidRPr="00BF0CE3" w:rsidRDefault="00F82BE9">
      <w:pPr>
        <w:pStyle w:val="ConsPlusNormal"/>
        <w:spacing w:before="240"/>
        <w:jc w:val="both"/>
        <w:rPr>
          <w:i/>
        </w:rPr>
      </w:pPr>
      <w:r w:rsidRPr="00BF0CE3">
        <w:rPr>
          <w:b/>
        </w:rPr>
        <w:t>4.4. Наличие лицензионного программного обеспечени</w:t>
      </w:r>
      <w:proofErr w:type="gramStart"/>
      <w:r w:rsidRPr="00BF0CE3">
        <w:rPr>
          <w:b/>
        </w:rPr>
        <w:t>я</w:t>
      </w:r>
      <w:r w:rsidRPr="00BF0CE3">
        <w:rPr>
          <w:i/>
        </w:rPr>
        <w:t>(</w:t>
      </w:r>
      <w:proofErr w:type="gramEnd"/>
      <w:r w:rsidRPr="00BF0CE3">
        <w:rPr>
          <w:i/>
        </w:rPr>
        <w:t>инженер-электроник).</w:t>
      </w:r>
    </w:p>
    <w:p w:rsidR="004304EF" w:rsidRPr="00BF0CE3" w:rsidRDefault="00F82BE9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0C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BF0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BF0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BF0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BF0C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BF0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BF0C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BF0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0C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BF0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BF0C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4304EF" w:rsidRDefault="00F82BE9">
      <w:pPr>
        <w:pStyle w:val="ConsPlusNormal"/>
        <w:spacing w:before="240"/>
        <w:jc w:val="both"/>
        <w:rPr>
          <w:i/>
        </w:rPr>
      </w:pPr>
      <w:r>
        <w:rPr>
          <w:b/>
        </w:rPr>
        <w:t>4.5. Соответствие библиотечного фонда требованиям ФГОС СПО, ФГОС СОО</w:t>
      </w:r>
      <w:r w:rsidR="002E459B">
        <w:rPr>
          <w:b/>
        </w:rPr>
        <w:t xml:space="preserve"> </w:t>
      </w:r>
    </w:p>
    <w:p w:rsidR="004304EF" w:rsidRDefault="00F82B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4"/>
          <w:szCs w:val="24"/>
        </w:rPr>
        <w:t>комплектованность библиотечного фонда по специальности</w:t>
      </w:r>
      <w:r w:rsidR="002E45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«Технологии индустрии красоты»:</w:t>
      </w:r>
      <w:bookmarkStart w:id="0" w:name="_GoBack"/>
      <w:bookmarkEnd w:id="0"/>
    </w:p>
    <w:p w:rsidR="004304EF" w:rsidRDefault="004304E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8613"/>
        <w:gridCol w:w="2268"/>
      </w:tblGrid>
      <w:tr w:rsidR="004304EF" w:rsidTr="002E459B">
        <w:tc>
          <w:tcPr>
            <w:tcW w:w="8613" w:type="dxa"/>
          </w:tcPr>
          <w:p w:rsidR="004304EF" w:rsidRDefault="00F82BE9" w:rsidP="002E459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2268" w:type="dxa"/>
          </w:tcPr>
          <w:p w:rsidR="004304EF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4EF" w:rsidRDefault="002E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82BE9">
              <w:rPr>
                <w:rFonts w:ascii="Times New Roman" w:hAnsi="Times New Roman" w:cs="Times New Roman"/>
                <w:sz w:val="24"/>
                <w:szCs w:val="24"/>
              </w:rPr>
              <w:t>4.6 экз.</w:t>
            </w:r>
          </w:p>
          <w:p w:rsidR="004304EF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4EF" w:rsidRPr="00BF0CE3" w:rsidRDefault="00F82BE9">
      <w:pPr>
        <w:pStyle w:val="ConsPlusNormal"/>
        <w:spacing w:before="240"/>
        <w:jc w:val="both"/>
        <w:rPr>
          <w:i/>
        </w:rPr>
      </w:pPr>
      <w:r w:rsidRPr="00BF0CE3">
        <w:rPr>
          <w:b/>
        </w:rPr>
        <w:t xml:space="preserve">4.6. Обеспеченность образовательной программы учебно-методической документацией </w:t>
      </w:r>
      <w:r w:rsidRPr="00BF0CE3">
        <w:rPr>
          <w:i/>
        </w:rPr>
        <w:t>(ст. методист).</w:t>
      </w:r>
    </w:p>
    <w:p w:rsidR="004304EF" w:rsidRPr="00BF0CE3" w:rsidRDefault="00F82BE9">
      <w:pPr>
        <w:pStyle w:val="ConsPlusNormal"/>
        <w:spacing w:before="240"/>
        <w:jc w:val="both"/>
      </w:pPr>
      <w:r w:rsidRPr="00BF0CE3">
        <w:t>Рабочий учебный план, календарный учебный график,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 №8 от 26 мая 2023 г.)</w:t>
      </w:r>
    </w:p>
    <w:p w:rsidR="004304EF" w:rsidRPr="00BF0CE3" w:rsidRDefault="00F82BE9">
      <w:pPr>
        <w:pStyle w:val="ConsPlusNormal"/>
        <w:spacing w:before="240"/>
        <w:ind w:firstLine="540"/>
        <w:jc w:val="both"/>
      </w:pPr>
      <w:r w:rsidRPr="00BF0CE3">
        <w:t>л) образовательная программа должна обеспечиваться учебно-методической документацией по всем видам практики, видам госу</w:t>
      </w:r>
      <w:r w:rsidR="001502B4" w:rsidRPr="00BF0CE3">
        <w:t>дарственной итоговой аттестации:</w:t>
      </w:r>
    </w:p>
    <w:p w:rsidR="001502B4" w:rsidRPr="00BF0CE3" w:rsidRDefault="001502B4" w:rsidP="001502B4">
      <w:pPr>
        <w:pStyle w:val="ConsPlusNormal"/>
        <w:spacing w:before="240"/>
        <w:ind w:firstLine="540"/>
        <w:jc w:val="both"/>
      </w:pPr>
      <w:r w:rsidRPr="00BF0CE3">
        <w:t>по всем видам практики, видам государственной итоговой аттестации: 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4304EF" w:rsidRPr="00BF0CE3" w:rsidRDefault="00F82BE9">
      <w:pPr>
        <w:pStyle w:val="ConsPlusNormal"/>
        <w:spacing w:before="240"/>
        <w:jc w:val="both"/>
        <w:rPr>
          <w:b/>
        </w:rPr>
      </w:pPr>
      <w:r w:rsidRPr="00BF0CE3">
        <w:rPr>
          <w:b/>
        </w:rPr>
        <w:t xml:space="preserve"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3"/>
        <w:gridCol w:w="2649"/>
        <w:gridCol w:w="1897"/>
        <w:gridCol w:w="2584"/>
        <w:gridCol w:w="3255"/>
      </w:tblGrid>
      <w:tr w:rsidR="004304EF" w:rsidRPr="00BF0CE3">
        <w:trPr>
          <w:trHeight w:val="2484"/>
        </w:trPr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Преподаваемые учебные предметы, курсы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BF0CE3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BF0CE3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BF0CE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BF0CE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Сведения о дополни</w:t>
            </w:r>
            <w:r w:rsidRPr="00BF0CE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профессио</w:t>
            </w:r>
            <w:r w:rsidRPr="00BF0CE3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нальном образовании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ОУД.01 Русский язык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ОУД.02 Литература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Кутузова Анна Алексеевна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«Филология»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преподавания русского языка и литературы в условиях реализации ФГОС», 72 часа, АНО ДПО «ГТИ», г. Москва 2021 г.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ОУД.03Иностранный язык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СГ.02  Иностранный язык в профессиональной 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Ахмад Елена Викторовна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, специальность «Лингвистика и межкультурная коммуникация»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Лингвист, преподаватель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«Теория и методика преподавания иностранных языков в профессиональном образовании», 108 часов ООО «Центр повышения квалификации и переподготовки «Луч знаний», 22.02.2023</w:t>
            </w:r>
          </w:p>
        </w:tc>
      </w:tr>
      <w:tr w:rsidR="004304EF" w:rsidRPr="00BF0CE3">
        <w:tc>
          <w:tcPr>
            <w:tcW w:w="20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СГ.02  Иностранный язык в профессиональной деятельности 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 «Методика преподавания иностранного языка и инновационные подходы к реализации образовательного процесса в условиях реализации ФГОС», 16 часов, ООО «Региональный центр повышения квалификации», </w:t>
            </w: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. Рязань, сент.2021 г.</w:t>
            </w:r>
          </w:p>
        </w:tc>
      </w:tr>
      <w:tr w:rsidR="004304EF" w:rsidRPr="00BF0CE3"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Зубова Светлана Александровна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немецкого языка, переводчик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684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82BE9" w:rsidRPr="00BF0CE3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</w:t>
              </w:r>
              <w:r w:rsidR="00F82BE9" w:rsidRPr="00BF0CE3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"</w:t>
              </w:r>
            </w:hyperlink>
            <w:r w:rsidR="00F82BE9" w:rsidRPr="00BF0CE3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«ГТИ»«17.04.2023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специальность «Психология», преподаватель психологии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«Иностранный язык», переводчик для профессиональных коммуникаций.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684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F82BE9" w:rsidRPr="00BF0CE3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</w:t>
              </w:r>
              <w:r w:rsidR="00F82BE9" w:rsidRPr="00BF0CE3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"</w:t>
              </w:r>
            </w:hyperlink>
            <w:r w:rsidR="00F82BE9" w:rsidRPr="00BF0CE3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«ГТИ», 2023 г.</w:t>
            </w:r>
          </w:p>
        </w:tc>
      </w:tr>
      <w:tr w:rsidR="004304EF" w:rsidRPr="00BF0CE3">
        <w:trPr>
          <w:trHeight w:val="3973"/>
        </w:trPr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Журавлёва Елена Анатольевна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Математика Преподаватель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1" w:history="1">
              <w:r w:rsidRPr="00BF0CE3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4304EF" w:rsidRPr="00BF0CE3">
        <w:trPr>
          <w:trHeight w:val="979"/>
        </w:trPr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Устюжанина Юлия Евгеньевна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, специальность: Математика. Прикладная математика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Магистр математики. 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Преподаватель высшей школы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2" w:history="1">
              <w:r w:rsidRPr="00BF0CE3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СГ.01 История России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СГ.05 Основы финансовой грамотности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Учебный центр «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«Преподаватель истории и обществознания СПО»,2019 г., квалификация – преподаватель.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«Велес»,2020 г.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повышения квалификации управленческих команд ПОО по вопросам развития предпринимательства и предпринимательского обучения </w:t>
            </w: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, 144 ч. НФПК, 26.10.2020г.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сучётом</w:t>
            </w:r>
            <w:proofErr w:type="spell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ФГОС», 72 часа АНО ДПО «ГТИ», г. Москва, 2021 г.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ПД.03 Обществознание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</w:t>
            </w: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СПО, 2020 г. 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ОУД.09 География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Шарабурова Татьяна Анатольевна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Географ. Преподаватель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преподавания учебного предмета «География» и инновационные подходы к организации учебного процесса в условиях реализации ФГОС», 16 час. ООО «РЦПК», г. Рязань, 2021 г.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ОУД.10 Физическая культура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СГ.04 Физическая культура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переподготовка: «Адаптивная физическая культура: физкультурно-оздоровительные мероприятия и 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спортивно-масствая</w:t>
            </w:r>
            <w:proofErr w:type="spell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работа», Инструктор по адаптивной физической культуре, 20.06.2022 г.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ОУД.11 Основы безопасности жизнедеятельности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«История», историк, преподаватель истории и обществоведения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развития МЧС России Академии гражданской защиты МЧС России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ОУД.08 Химия</w:t>
            </w:r>
          </w:p>
          <w:p w:rsidR="004304EF" w:rsidRPr="00BF0CE3" w:rsidRDefault="0043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«Охрана окружающей среды и рациональное использование природных ресурсов»,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</w:t>
            </w: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Велес», 2017 г., квалификация – педагог профессионального образования.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институт», «Преподавание </w:t>
            </w:r>
            <w:proofErr w:type="spellStart"/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в условиях реализации ФГОС», 72 часа, 2021 г.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«Химия»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ПД.02 Биология</w:t>
            </w:r>
          </w:p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ОУД.07 Физика</w:t>
            </w:r>
          </w:p>
          <w:p w:rsidR="004304EF" w:rsidRPr="00BF0CE3" w:rsidRDefault="0043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«Биологические науки».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Исследователь, преподаватель-исследователь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СПО», 288 час</w:t>
            </w: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Преподаватель СПО, 2020 г. 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«Цифровые технологии в образовании» ФГАОУ ДПО «Академия реализации государственной </w:t>
            </w: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политики и профессионального развития  работников образования Министерства просвещения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РФ», 42 часа, 2022</w:t>
            </w:r>
            <w:r w:rsidR="00BF0CE3" w:rsidRPr="00BF0C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F0CE3" w:rsidRPr="00BF0CE3" w:rsidRDefault="00BF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с учетом требований к ФГОС», 72 ч. АНО ДПО «ГТИ, декабрь 2023</w:t>
            </w:r>
          </w:p>
        </w:tc>
      </w:tr>
      <w:tr w:rsidR="004304EF">
        <w:trPr>
          <w:trHeight w:val="1504"/>
        </w:trPr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ОУД.06 Информатика</w:t>
            </w:r>
          </w:p>
          <w:p w:rsidR="004304EF" w:rsidRPr="00BF0CE3" w:rsidRDefault="0043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Менделеева Виктория Витальевна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«Программное обеспечение вычислительной техники и автоматизированных систем, техник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pStyle w:val="Default"/>
              <w:rPr>
                <w:color w:val="auto"/>
              </w:rPr>
            </w:pPr>
            <w:r w:rsidRPr="00BF0CE3">
              <w:rPr>
                <w:color w:val="auto"/>
              </w:rPr>
              <w:t xml:space="preserve">Переподготовка: «Преподаватель информатики в системе СПО с присвоением квалификации », 288 часов, АНО ДПО «ГТИ», Москва, 2021 г. </w:t>
            </w:r>
          </w:p>
        </w:tc>
      </w:tr>
      <w:tr w:rsidR="004304EF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ОП.09 История дизайна</w:t>
            </w:r>
          </w:p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ОП.07 История моды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Фадеева Татьяна Викторовна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высшее, специальность «История», 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Историк, преподаватель истории и обществоведения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«Имиджмейкер. Базовый курс», 72 часа.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Высшая школа стилистики, 2013 г.,</w:t>
            </w:r>
          </w:p>
          <w:p w:rsidR="004304EF" w:rsidRPr="00BF0CE3" w:rsidRDefault="00F82BE9">
            <w:pPr>
              <w:pStyle w:val="Default"/>
              <w:rPr>
                <w:color w:val="auto"/>
              </w:rPr>
            </w:pPr>
            <w:r w:rsidRPr="00BF0CE3">
              <w:rPr>
                <w:color w:val="auto"/>
              </w:rPr>
              <w:t>«Инновационные педагогические технологии в рамках реализации ФГОС СПО по направлению «Стилистика и искусство визажа» 72 часа, ООО  «Международный центр консалтинга и образования «Велес»»11.10.2021 г</w:t>
            </w:r>
          </w:p>
        </w:tc>
      </w:tr>
      <w:tr w:rsidR="004304EF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ОП.09 История дизайна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Савельева Полина Евгеньевна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«Стилистика и искусство визажа», визажист, стилист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Переподготовка «Педагогика и методика профессионального образования (педагог СПО)», 288 час. АНО ДПО 2023 г.</w:t>
            </w:r>
          </w:p>
          <w:p w:rsidR="00BF0CE3" w:rsidRPr="00BF0CE3" w:rsidRDefault="00BF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«Организация воспитательной работы в образовательных организациях системы СПО», 88 час. ФГБОУ «Всероссийский детский центр «Смена»»</w:t>
            </w:r>
          </w:p>
        </w:tc>
      </w:tr>
      <w:tr w:rsidR="004304EF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ОП.06 Деловые и профессиональные коммуникации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ОП.05 Организация и ведение коммерческой деятельности специалиста индустрии красоты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Торжокское</w:t>
            </w:r>
            <w:proofErr w:type="spell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педагогическое училище 1987г.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</w:tc>
      </w:tr>
      <w:tr w:rsidR="004304EF" w:rsidRPr="00BF0CE3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МДК 01.01 Дизайн бровей и ресниц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МДК 01.02 Салонный и специфический макияж, художественное оформление лица и тела клиента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Афанасьева Надежда Павловна</w:t>
            </w:r>
          </w:p>
        </w:tc>
        <w:tc>
          <w:tcPr>
            <w:tcW w:w="119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литература», филолог, преподаватель немецкого языка и литературы</w:t>
            </w:r>
          </w:p>
        </w:tc>
        <w:tc>
          <w:tcPr>
            <w:tcW w:w="150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Тверские курсы подготовки и переподготовки кадров, подготовка 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косметиков</w:t>
            </w:r>
            <w:proofErr w:type="spell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 xml:space="preserve">, 2001 г., </w:t>
            </w:r>
            <w:proofErr w:type="spellStart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косметик</w:t>
            </w:r>
            <w:proofErr w:type="spellEnd"/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«Инновационные педагогические технологии в рамках реализации ФГОС СПО по направлению «Стилистика и искусство визажа», 72 часа, АНО ДПО ГТИ, 2023г.</w:t>
            </w:r>
          </w:p>
        </w:tc>
      </w:tr>
      <w:tr w:rsidR="004304EF" w:rsidRPr="00BF0CE3">
        <w:tc>
          <w:tcPr>
            <w:tcW w:w="20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УП 01.01 Учебная практика по предоставлению визажных услуг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Афанасьева Надежда Павловна</w:t>
            </w:r>
          </w:p>
        </w:tc>
        <w:tc>
          <w:tcPr>
            <w:tcW w:w="119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F" w:rsidRPr="00BF0CE3"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Кузина Надежда Александровна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Стилистика и искусство визажа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Визажист-стилист ООО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Переподготовка: «Международный центр консалтинга и образования «Велес»»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Декабрь 2018</w:t>
            </w:r>
          </w:p>
          <w:p w:rsidR="004304EF" w:rsidRPr="00BF0CE3" w:rsidRDefault="00F8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</w:rPr>
              <w:t>«Методика и педагогика профессионального образования», 288 ч.</w:t>
            </w:r>
          </w:p>
          <w:p w:rsidR="004304EF" w:rsidRPr="00BF0CE3" w:rsidRDefault="0043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4EF" w:rsidRPr="00BF0CE3" w:rsidRDefault="00F82BE9">
      <w:pPr>
        <w:pStyle w:val="ConsPlusNormal"/>
        <w:spacing w:before="240"/>
        <w:ind w:firstLine="540"/>
        <w:jc w:val="both"/>
      </w:pPr>
      <w:r w:rsidRPr="00BF0CE3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4304EF" w:rsidRPr="00BF0CE3" w:rsidRDefault="00F82BE9">
      <w:pPr>
        <w:pStyle w:val="ConsPlusNormal"/>
        <w:spacing w:before="240"/>
        <w:jc w:val="both"/>
      </w:pPr>
      <w:r w:rsidRPr="00BF0CE3">
        <w:t>Квалификация педагогических работников отвечает квалификационным требованиям, указанным в квалификационном справочнике.</w:t>
      </w:r>
    </w:p>
    <w:p w:rsidR="004304EF" w:rsidRPr="00BF0CE3" w:rsidRDefault="00F82BE9">
      <w:pPr>
        <w:pStyle w:val="ConsPlusNormal"/>
        <w:spacing w:before="240"/>
        <w:ind w:firstLine="540"/>
        <w:jc w:val="both"/>
        <w:rPr>
          <w:i/>
        </w:rPr>
      </w:pPr>
      <w:r w:rsidRPr="00BF0CE3">
        <w:t xml:space="preserve">Педагогические работники, привлекаемые к реализации ОПОП прошли </w:t>
      </w:r>
      <w:proofErr w:type="gramStart"/>
      <w:r w:rsidRPr="00BF0CE3">
        <w:t>обучение по программам</w:t>
      </w:r>
      <w:proofErr w:type="gramEnd"/>
      <w:r w:rsidRPr="00BF0CE3">
        <w:t xml:space="preserve"> ДПО, в том числе в форме стажировки в профильных организациях. </w:t>
      </w:r>
      <w:proofErr w:type="gramStart"/>
      <w:r w:rsidRPr="00BF0CE3">
        <w:t>Работники, не имевшие педагогического образования прошли</w:t>
      </w:r>
      <w:proofErr w:type="gramEnd"/>
      <w:r w:rsidRPr="00BF0CE3">
        <w:t xml:space="preserve"> переподготовку с присвоением квалификации Педагог СПО. </w:t>
      </w:r>
    </w:p>
    <w:p w:rsidR="004304EF" w:rsidRPr="00BF0CE3" w:rsidRDefault="00F82BE9">
      <w:pPr>
        <w:pStyle w:val="ConsPlusNormal"/>
        <w:spacing w:before="240"/>
        <w:jc w:val="both"/>
        <w:rPr>
          <w:i/>
        </w:rPr>
      </w:pPr>
      <w:r w:rsidRPr="00BF0CE3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4304EF" w:rsidRPr="00BF0CE3">
        <w:tc>
          <w:tcPr>
            <w:tcW w:w="2500" w:type="pct"/>
            <w:vAlign w:val="center"/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4304EF" w:rsidRPr="00BF0CE3">
        <w:tc>
          <w:tcPr>
            <w:tcW w:w="2500" w:type="pct"/>
            <w:vAlign w:val="center"/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29 116,00</w:t>
            </w:r>
          </w:p>
        </w:tc>
        <w:tc>
          <w:tcPr>
            <w:tcW w:w="2500" w:type="pct"/>
            <w:vAlign w:val="center"/>
          </w:tcPr>
          <w:p w:rsidR="004304EF" w:rsidRPr="00BF0CE3" w:rsidRDefault="00F82B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4304EF" w:rsidRPr="00BF0CE3" w:rsidRDefault="00F82BE9">
      <w:pPr>
        <w:pStyle w:val="ConsPlusNormal"/>
        <w:spacing w:before="240"/>
        <w:jc w:val="both"/>
        <w:rPr>
          <w:i/>
        </w:rPr>
      </w:pPr>
      <w:r w:rsidRPr="00BF0CE3">
        <w:rPr>
          <w:b/>
        </w:rPr>
        <w:t>4.9. Результаты анкетирования</w:t>
      </w:r>
      <w:r w:rsidRPr="00BF0CE3">
        <w:t xml:space="preserve"> (обучающиеся, педагоги) удовлетворённости качеством условий осуществления образовательной деятельности </w:t>
      </w:r>
      <w:r w:rsidRPr="00BF0CE3">
        <w:rPr>
          <w:i/>
        </w:rPr>
        <w:t>(ст. методист, советник по воспитанию)</w:t>
      </w:r>
    </w:p>
    <w:p w:rsidR="004304EF" w:rsidRPr="00BF0CE3" w:rsidRDefault="00F82BE9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BF0CE3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BF0CE3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BF0CE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304EF" w:rsidRPr="00BF0CE3" w:rsidRDefault="00F82BE9">
      <w:pPr>
        <w:rPr>
          <w:rFonts w:ascii="SimSun" w:eastAsia="SimSun" w:hAnsi="SimSun" w:cs="SimSun"/>
          <w:sz w:val="24"/>
          <w:szCs w:val="24"/>
          <w:lang w:eastAsia="ru-RU"/>
        </w:rPr>
      </w:pPr>
      <w:r w:rsidRPr="00BF0CE3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15895" cy="1990725"/>
            <wp:effectExtent l="19050" t="0" r="8255" b="0"/>
            <wp:docPr id="15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04EF" w:rsidRDefault="00F82BE9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66,7% обучающихся полностью удовлетворены качеством условий осуществления образовательной деятельности, 33,3% частично удовлетворены.</w:t>
      </w:r>
    </w:p>
    <w:p w:rsidR="004304EF" w:rsidRDefault="004304EF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304EF" w:rsidRDefault="00F82BE9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Результаты опроса законных представителей (родителей):</w:t>
      </w:r>
    </w:p>
    <w:p w:rsidR="004304EF" w:rsidRDefault="00F82BE9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633980" cy="1975485"/>
            <wp:effectExtent l="0" t="0" r="13970" b="5715"/>
            <wp:docPr id="13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56535" cy="1995805"/>
            <wp:effectExtent l="0" t="0" r="5715" b="4445"/>
            <wp:docPr id="14" name="Изображение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1995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04EF" w:rsidRDefault="004304EF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4304EF" w:rsidRDefault="00F82BE9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</w:t>
      </w:r>
      <w:proofErr w:type="gramStart"/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д(</w:t>
      </w:r>
      <w:proofErr w:type="gramEnd"/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по результатам опроса):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4A61A9" w:rsidRPr="00DC1DA3" w:rsidRDefault="004A61A9" w:rsidP="004A61A9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4A61A9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4A61A9" w:rsidRPr="00024318" w:rsidRDefault="004A61A9" w:rsidP="004A61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4304EF" w:rsidRDefault="004304EF">
      <w:pPr>
        <w:pStyle w:val="ConsPlusNormal"/>
        <w:spacing w:before="240"/>
        <w:jc w:val="both"/>
        <w:rPr>
          <w:i/>
        </w:rPr>
      </w:pPr>
    </w:p>
    <w:p w:rsidR="004304EF" w:rsidRDefault="004304EF">
      <w:pPr>
        <w:rPr>
          <w:sz w:val="24"/>
          <w:szCs w:val="24"/>
        </w:rPr>
      </w:pPr>
    </w:p>
    <w:sectPr w:rsidR="004304EF" w:rsidSect="004304EF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F60E9"/>
    <w:multiLevelType w:val="multilevel"/>
    <w:tmpl w:val="12BF60E9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2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41E38"/>
    <w:rsid w:val="00000D81"/>
    <w:rsid w:val="00041C4E"/>
    <w:rsid w:val="00065666"/>
    <w:rsid w:val="0007363D"/>
    <w:rsid w:val="00076AB0"/>
    <w:rsid w:val="000B3927"/>
    <w:rsid w:val="000F4AD8"/>
    <w:rsid w:val="001022CC"/>
    <w:rsid w:val="00117109"/>
    <w:rsid w:val="00131D0E"/>
    <w:rsid w:val="00141B6F"/>
    <w:rsid w:val="0014576E"/>
    <w:rsid w:val="001502B4"/>
    <w:rsid w:val="001871EB"/>
    <w:rsid w:val="001C07A3"/>
    <w:rsid w:val="001C51B9"/>
    <w:rsid w:val="00202447"/>
    <w:rsid w:val="00207598"/>
    <w:rsid w:val="002240D2"/>
    <w:rsid w:val="00241E38"/>
    <w:rsid w:val="002856A4"/>
    <w:rsid w:val="002E459B"/>
    <w:rsid w:val="00310661"/>
    <w:rsid w:val="00350D4D"/>
    <w:rsid w:val="0035250E"/>
    <w:rsid w:val="003B7A71"/>
    <w:rsid w:val="003B7C25"/>
    <w:rsid w:val="004304EF"/>
    <w:rsid w:val="004403BF"/>
    <w:rsid w:val="004A61A9"/>
    <w:rsid w:val="004A7FC5"/>
    <w:rsid w:val="004B0026"/>
    <w:rsid w:val="004C3B47"/>
    <w:rsid w:val="005142F5"/>
    <w:rsid w:val="00532DCE"/>
    <w:rsid w:val="0057220A"/>
    <w:rsid w:val="00574182"/>
    <w:rsid w:val="005B6B54"/>
    <w:rsid w:val="00603C44"/>
    <w:rsid w:val="00655DE3"/>
    <w:rsid w:val="006563DA"/>
    <w:rsid w:val="00681570"/>
    <w:rsid w:val="00684557"/>
    <w:rsid w:val="0069691A"/>
    <w:rsid w:val="006B5974"/>
    <w:rsid w:val="006E2A9C"/>
    <w:rsid w:val="00705563"/>
    <w:rsid w:val="0076264F"/>
    <w:rsid w:val="007D5D2F"/>
    <w:rsid w:val="00804888"/>
    <w:rsid w:val="00812C01"/>
    <w:rsid w:val="0081449B"/>
    <w:rsid w:val="0085326D"/>
    <w:rsid w:val="00863A35"/>
    <w:rsid w:val="008B0BBB"/>
    <w:rsid w:val="008B2141"/>
    <w:rsid w:val="008C48B7"/>
    <w:rsid w:val="008D62D0"/>
    <w:rsid w:val="00947404"/>
    <w:rsid w:val="009707F0"/>
    <w:rsid w:val="00975750"/>
    <w:rsid w:val="009A7D8D"/>
    <w:rsid w:val="009B6E9B"/>
    <w:rsid w:val="009D2F2E"/>
    <w:rsid w:val="00A218AA"/>
    <w:rsid w:val="00A61CCD"/>
    <w:rsid w:val="00B053FC"/>
    <w:rsid w:val="00B1202A"/>
    <w:rsid w:val="00B241F0"/>
    <w:rsid w:val="00B329A9"/>
    <w:rsid w:val="00B356F0"/>
    <w:rsid w:val="00B419CC"/>
    <w:rsid w:val="00BF0CE3"/>
    <w:rsid w:val="00BF4019"/>
    <w:rsid w:val="00C451A6"/>
    <w:rsid w:val="00CA16A8"/>
    <w:rsid w:val="00CB5114"/>
    <w:rsid w:val="00CD335F"/>
    <w:rsid w:val="00D35E03"/>
    <w:rsid w:val="00D512FE"/>
    <w:rsid w:val="00DC7763"/>
    <w:rsid w:val="00E60C42"/>
    <w:rsid w:val="00E95DB5"/>
    <w:rsid w:val="00F82689"/>
    <w:rsid w:val="00F82BE9"/>
    <w:rsid w:val="00FB1E4A"/>
    <w:rsid w:val="359235E5"/>
    <w:rsid w:val="3D513727"/>
    <w:rsid w:val="62832726"/>
    <w:rsid w:val="6B523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EF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4304EF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4304EF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4304EF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4304EF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4304EF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4304EF"/>
    <w:pPr>
      <w:ind w:left="720"/>
      <w:contextualSpacing/>
    </w:pPr>
  </w:style>
  <w:style w:type="paragraph" w:customStyle="1" w:styleId="ConsPlusNormal">
    <w:name w:val="ConsPlusNormal"/>
    <w:qFormat/>
    <w:rsid w:val="004304E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4304EF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4304E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4304E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c">
    <w:name w:val="No Spacing"/>
    <w:uiPriority w:val="1"/>
    <w:qFormat/>
    <w:rsid w:val="004304EF"/>
    <w:rPr>
      <w:rFonts w:eastAsiaTheme="minorEastAsia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4304EF"/>
    <w:rPr>
      <w:rFonts w:ascii="Tahoma" w:hAnsi="Tahoma" w:cs="Tahoma"/>
      <w:sz w:val="16"/>
      <w:szCs w:val="16"/>
      <w:lang w:eastAsia="en-US"/>
    </w:rPr>
  </w:style>
  <w:style w:type="character" w:customStyle="1" w:styleId="ab">
    <w:name w:val="Абзац списка Знак"/>
    <w:link w:val="aa"/>
    <w:uiPriority w:val="34"/>
    <w:qFormat/>
    <w:locked/>
    <w:rsid w:val="004304E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iqveles.ru/catalog_obrazovanie/prepodavateljam-disciplin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hyperlink" Target="http://iqveles.ru/catalog_obrazovanie/prepodavateljam-discipl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qveles.ru/catalog_obrazovanie/prepodavateljam-disciplin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3990</Words>
  <Characters>22747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35</cp:revision>
  <dcterms:created xsi:type="dcterms:W3CDTF">2023-11-24T08:41:00Z</dcterms:created>
  <dcterms:modified xsi:type="dcterms:W3CDTF">2024-02-05T07:32:00Z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823BC31535524FAB8BF87CC51D561965_12</vt:lpwstr>
  </property>
</Properties>
</file>